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07" w:rsidRPr="009F764C" w:rsidRDefault="00CC6407" w:rsidP="00CC6407">
      <w:pPr>
        <w:tabs>
          <w:tab w:val="left" w:pos="195"/>
          <w:tab w:val="center" w:pos="4729"/>
        </w:tabs>
        <w:jc w:val="both"/>
        <w:rPr>
          <w:b/>
          <w:bCs/>
          <w:sz w:val="28"/>
          <w:szCs w:val="28"/>
        </w:rPr>
      </w:pPr>
      <w:r w:rsidRPr="009F764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693C25D" wp14:editId="1D944FD7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407" w:rsidRDefault="00CC6407" w:rsidP="00CC6407">
      <w:pPr>
        <w:pStyle w:val="a6"/>
        <w:spacing w:before="0" w:beforeAutospacing="0" w:after="0" w:afterAutospacing="0"/>
      </w:pPr>
    </w:p>
    <w:p w:rsidR="00CC6407" w:rsidRDefault="00CC6407" w:rsidP="00CC6407"/>
    <w:p w:rsidR="00CC6407" w:rsidRDefault="00CC6407" w:rsidP="00CC6407">
      <w:pPr>
        <w:rPr>
          <w:b/>
          <w:bCs/>
          <w:sz w:val="28"/>
        </w:rPr>
      </w:pPr>
    </w:p>
    <w:p w:rsidR="00CC6407" w:rsidRDefault="00CC6407" w:rsidP="00CC6407">
      <w:pPr>
        <w:jc w:val="center"/>
        <w:rPr>
          <w:sz w:val="16"/>
        </w:rPr>
      </w:pPr>
    </w:p>
    <w:p w:rsidR="00CC6407" w:rsidRDefault="00CC6407" w:rsidP="00CC6407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CC6407" w:rsidRDefault="00CC6407" w:rsidP="00CC6407">
      <w:pPr>
        <w:jc w:val="center"/>
        <w:rPr>
          <w:sz w:val="16"/>
        </w:rPr>
      </w:pPr>
    </w:p>
    <w:p w:rsidR="00CC6407" w:rsidRDefault="00CC6407" w:rsidP="00CC6407">
      <w:pPr>
        <w:jc w:val="center"/>
        <w:rPr>
          <w:sz w:val="16"/>
        </w:rPr>
      </w:pPr>
      <w:bookmarkStart w:id="0" w:name="_GoBack"/>
      <w:bookmarkEnd w:id="0"/>
    </w:p>
    <w:p w:rsidR="00CC6407" w:rsidRDefault="00CC6407" w:rsidP="00CC6407">
      <w:pPr>
        <w:pStyle w:val="1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СОБРАНИЕ ПРЕДСТАВИТЕЛЕЙ  </w:t>
      </w:r>
    </w:p>
    <w:p w:rsidR="00CC6407" w:rsidRDefault="00CC6407" w:rsidP="00CC6407">
      <w:pPr>
        <w:pStyle w:val="1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МУНИЦИПАЛЬНОГО РАЙОНА ПЕСТРАВСКИЙ </w:t>
      </w:r>
    </w:p>
    <w:p w:rsidR="009E7550" w:rsidRDefault="00CC6407" w:rsidP="00CC6407">
      <w:pPr>
        <w:pStyle w:val="1"/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 ОБЛАСТИ</w:t>
      </w:r>
    </w:p>
    <w:p w:rsidR="00CC6407" w:rsidRDefault="009E7550" w:rsidP="00CC6407">
      <w:pPr>
        <w:pStyle w:val="1"/>
        <w:jc w:val="center"/>
        <w:rPr>
          <w:sz w:val="40"/>
        </w:rPr>
      </w:pPr>
      <w:r>
        <w:rPr>
          <w:b/>
          <w:bCs/>
          <w:sz w:val="32"/>
        </w:rPr>
        <w:t>ПЯТОГО СОЗЫВА</w:t>
      </w:r>
      <w:r w:rsidR="00CC6407">
        <w:rPr>
          <w:sz w:val="32"/>
        </w:rPr>
        <w:br/>
      </w:r>
      <w:r w:rsidR="00CC6407">
        <w:br/>
      </w:r>
      <w:proofErr w:type="gramStart"/>
      <w:r w:rsidR="00CC6407">
        <w:rPr>
          <w:b/>
          <w:bCs/>
          <w:sz w:val="40"/>
        </w:rPr>
        <w:t>Р</w:t>
      </w:r>
      <w:proofErr w:type="gramEnd"/>
      <w:r w:rsidR="00CC6407">
        <w:rPr>
          <w:b/>
          <w:bCs/>
          <w:sz w:val="40"/>
        </w:rPr>
        <w:t xml:space="preserve"> Е Ш Е Н И Е  №</w:t>
      </w:r>
      <w:r w:rsidR="00993438">
        <w:rPr>
          <w:b/>
          <w:bCs/>
          <w:sz w:val="40"/>
        </w:rPr>
        <w:t xml:space="preserve"> </w:t>
      </w:r>
      <w:r>
        <w:rPr>
          <w:b/>
          <w:bCs/>
          <w:sz w:val="40"/>
        </w:rPr>
        <w:t>65</w:t>
      </w:r>
      <w:r w:rsidR="00CC6407">
        <w:rPr>
          <w:b/>
          <w:bCs/>
          <w:sz w:val="40"/>
        </w:rPr>
        <w:t xml:space="preserve"> </w:t>
      </w:r>
    </w:p>
    <w:p w:rsidR="00CC6407" w:rsidRDefault="00CC6407" w:rsidP="00CC6407">
      <w:pPr>
        <w:tabs>
          <w:tab w:val="left" w:pos="7500"/>
        </w:tabs>
        <w:rPr>
          <w:rFonts w:ascii="Arial" w:hAnsi="Arial" w:cs="Arial"/>
          <w:b/>
          <w:bCs/>
          <w:sz w:val="16"/>
        </w:rPr>
      </w:pPr>
    </w:p>
    <w:p w:rsidR="00CC6407" w:rsidRDefault="00CC6407" w:rsidP="00CC6407">
      <w:pPr>
        <w:tabs>
          <w:tab w:val="left" w:pos="7500"/>
        </w:tabs>
        <w:rPr>
          <w:rFonts w:ascii="Arial" w:hAnsi="Arial" w:cs="Arial"/>
          <w:b/>
          <w:bCs/>
          <w:sz w:val="16"/>
        </w:rPr>
      </w:pPr>
    </w:p>
    <w:p w:rsidR="00CC6407" w:rsidRDefault="0047256C" w:rsidP="00CC6407">
      <w:pPr>
        <w:jc w:val="right"/>
        <w:rPr>
          <w:b/>
          <w:bCs/>
          <w:sz w:val="28"/>
          <w:u w:val="single"/>
        </w:rPr>
      </w:pPr>
      <w:r>
        <w:rPr>
          <w:b/>
          <w:sz w:val="28"/>
          <w:u w:val="single"/>
        </w:rPr>
        <w:t>о</w:t>
      </w:r>
      <w:r w:rsidR="00CC6407">
        <w:rPr>
          <w:b/>
          <w:sz w:val="28"/>
          <w:u w:val="single"/>
        </w:rPr>
        <w:t>т</w:t>
      </w:r>
      <w:r>
        <w:rPr>
          <w:b/>
          <w:sz w:val="28"/>
          <w:u w:val="single"/>
        </w:rPr>
        <w:t xml:space="preserve"> </w:t>
      </w:r>
      <w:r w:rsidR="00CC6407">
        <w:rPr>
          <w:b/>
          <w:sz w:val="28"/>
          <w:u w:val="single"/>
        </w:rPr>
        <w:t xml:space="preserve"> «</w:t>
      </w:r>
      <w:r>
        <w:rPr>
          <w:b/>
          <w:sz w:val="28"/>
          <w:u w:val="single"/>
        </w:rPr>
        <w:t>2</w:t>
      </w:r>
      <w:r w:rsidR="00F4721E">
        <w:rPr>
          <w:b/>
          <w:sz w:val="28"/>
          <w:u w:val="single"/>
        </w:rPr>
        <w:t>7</w:t>
      </w:r>
      <w:r w:rsidR="00CC6407">
        <w:rPr>
          <w:b/>
          <w:sz w:val="28"/>
          <w:u w:val="single"/>
        </w:rPr>
        <w:t>»</w:t>
      </w:r>
      <w:r>
        <w:rPr>
          <w:b/>
          <w:sz w:val="28"/>
          <w:u w:val="single"/>
        </w:rPr>
        <w:t xml:space="preserve"> </w:t>
      </w:r>
      <w:r w:rsidR="00CC6407">
        <w:rPr>
          <w:b/>
          <w:sz w:val="28"/>
          <w:u w:val="single"/>
        </w:rPr>
        <w:t xml:space="preserve"> </w:t>
      </w:r>
      <w:r w:rsidR="009E7550">
        <w:rPr>
          <w:b/>
          <w:sz w:val="28"/>
          <w:u w:val="single"/>
        </w:rPr>
        <w:t>ма</w:t>
      </w:r>
      <w:r w:rsidR="00CC6407">
        <w:rPr>
          <w:b/>
          <w:sz w:val="28"/>
          <w:u w:val="single"/>
        </w:rPr>
        <w:t xml:space="preserve">я </w:t>
      </w:r>
      <w:r>
        <w:rPr>
          <w:b/>
          <w:sz w:val="28"/>
          <w:u w:val="single"/>
        </w:rPr>
        <w:t xml:space="preserve"> </w:t>
      </w:r>
      <w:r w:rsidR="00CC6407">
        <w:rPr>
          <w:b/>
          <w:sz w:val="28"/>
          <w:u w:val="single"/>
        </w:rPr>
        <w:t>201</w:t>
      </w:r>
      <w:r w:rsidR="009E7550">
        <w:rPr>
          <w:b/>
          <w:sz w:val="28"/>
          <w:u w:val="single"/>
        </w:rPr>
        <w:t>6</w:t>
      </w:r>
      <w:r w:rsidR="00CC6407">
        <w:rPr>
          <w:b/>
          <w:sz w:val="28"/>
          <w:u w:val="single"/>
        </w:rPr>
        <w:t xml:space="preserve"> г.</w:t>
      </w:r>
    </w:p>
    <w:p w:rsidR="00CC6407" w:rsidRDefault="00CC6407" w:rsidP="00CC6407">
      <w:pPr>
        <w:rPr>
          <w:sz w:val="16"/>
          <w:szCs w:val="28"/>
        </w:rPr>
      </w:pPr>
    </w:p>
    <w:p w:rsidR="00CC6407" w:rsidRDefault="00CC6407" w:rsidP="00CC6407">
      <w:pPr>
        <w:rPr>
          <w:sz w:val="16"/>
          <w:szCs w:val="28"/>
        </w:rPr>
      </w:pPr>
    </w:p>
    <w:p w:rsidR="00CC6407" w:rsidRDefault="00CC6407" w:rsidP="00CC6407">
      <w:pPr>
        <w:rPr>
          <w:sz w:val="16"/>
          <w:szCs w:val="28"/>
        </w:rPr>
      </w:pPr>
    </w:p>
    <w:p w:rsidR="00CC6407" w:rsidRDefault="00CC6407" w:rsidP="00CC6407">
      <w:pPr>
        <w:pStyle w:val="a3"/>
      </w:pPr>
      <w:r>
        <w:t xml:space="preserve">О присвоении звания Почётный гражданин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</w:t>
      </w:r>
    </w:p>
    <w:p w:rsidR="00CC6407" w:rsidRDefault="00CC6407" w:rsidP="00CC6407">
      <w:pPr>
        <w:pStyle w:val="31"/>
        <w:spacing w:line="360" w:lineRule="auto"/>
        <w:ind w:firstLine="540"/>
        <w:rPr>
          <w:szCs w:val="28"/>
        </w:rPr>
      </w:pPr>
    </w:p>
    <w:p w:rsidR="000D1C00" w:rsidRDefault="00CC6407" w:rsidP="000D1C00">
      <w:pPr>
        <w:pStyle w:val="a5"/>
        <w:ind w:firstLine="567"/>
        <w:jc w:val="both"/>
        <w:rPr>
          <w:rFonts w:ascii="Times New Roman" w:hAnsi="Times New Roman"/>
          <w:sz w:val="16"/>
          <w:szCs w:val="16"/>
        </w:rPr>
      </w:pPr>
      <w:r w:rsidRPr="000D1C00">
        <w:rPr>
          <w:rFonts w:ascii="Times New Roman" w:hAnsi="Times New Roman"/>
          <w:sz w:val="28"/>
          <w:szCs w:val="28"/>
        </w:rPr>
        <w:t xml:space="preserve">В соответствии с решением Собрания представителей муниципального района </w:t>
      </w:r>
      <w:proofErr w:type="spellStart"/>
      <w:r w:rsidRPr="000D1C0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0D1C00">
        <w:rPr>
          <w:rFonts w:ascii="Times New Roman" w:hAnsi="Times New Roman"/>
          <w:sz w:val="28"/>
          <w:szCs w:val="28"/>
        </w:rPr>
        <w:t xml:space="preserve"> от 20.07.2010г. №113 «Об утверждении Положения о присвоении звания Почётный гражданин муниципального района </w:t>
      </w:r>
      <w:proofErr w:type="spellStart"/>
      <w:r w:rsidRPr="000D1C0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0D1C00">
        <w:rPr>
          <w:rFonts w:ascii="Times New Roman" w:hAnsi="Times New Roman"/>
          <w:sz w:val="28"/>
          <w:szCs w:val="28"/>
        </w:rPr>
        <w:t xml:space="preserve"> Самарской области», изучив документы по выдвижению кандидатуры на присвоение звания «Почётный гражданин муниципального района </w:t>
      </w:r>
      <w:proofErr w:type="spellStart"/>
      <w:r w:rsidRPr="000D1C0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0D1C00">
        <w:rPr>
          <w:rFonts w:ascii="Times New Roman" w:hAnsi="Times New Roman"/>
          <w:sz w:val="28"/>
          <w:szCs w:val="28"/>
        </w:rPr>
        <w:t xml:space="preserve"> Самарской области», руководствуясь Уставом муниципального района </w:t>
      </w:r>
      <w:proofErr w:type="spellStart"/>
      <w:r w:rsidRPr="000D1C0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0D1C00">
        <w:rPr>
          <w:rFonts w:ascii="Times New Roman" w:hAnsi="Times New Roman"/>
          <w:sz w:val="28"/>
          <w:szCs w:val="28"/>
        </w:rPr>
        <w:t xml:space="preserve">, Собрание представителей муниципального района </w:t>
      </w:r>
      <w:proofErr w:type="spellStart"/>
      <w:r w:rsidRPr="000D1C00">
        <w:rPr>
          <w:rFonts w:ascii="Times New Roman" w:hAnsi="Times New Roman"/>
          <w:sz w:val="28"/>
          <w:szCs w:val="28"/>
        </w:rPr>
        <w:t>Пестравский</w:t>
      </w:r>
      <w:proofErr w:type="spellEnd"/>
    </w:p>
    <w:p w:rsidR="000D1C00" w:rsidRPr="000D1C00" w:rsidRDefault="000D1C00" w:rsidP="000D1C00">
      <w:pPr>
        <w:pStyle w:val="a5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D1C00" w:rsidRDefault="00CC6407" w:rsidP="000D1C00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0D1C00">
        <w:rPr>
          <w:rFonts w:ascii="Times New Roman" w:hAnsi="Times New Roman"/>
          <w:b/>
          <w:sz w:val="32"/>
        </w:rPr>
        <w:t>Р</w:t>
      </w:r>
      <w:proofErr w:type="gramEnd"/>
      <w:r w:rsidRPr="000D1C00">
        <w:rPr>
          <w:rFonts w:ascii="Times New Roman" w:hAnsi="Times New Roman"/>
          <w:b/>
          <w:sz w:val="32"/>
        </w:rPr>
        <w:t xml:space="preserve"> Е Ш И Л О:</w:t>
      </w:r>
    </w:p>
    <w:p w:rsidR="000D1C00" w:rsidRPr="000D1C00" w:rsidRDefault="000D1C00" w:rsidP="000D1C00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9F764C" w:rsidRPr="009F764C" w:rsidRDefault="000D1C00" w:rsidP="009F764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6407" w:rsidRPr="000D1C00">
        <w:rPr>
          <w:rFonts w:ascii="Times New Roman" w:hAnsi="Times New Roman"/>
          <w:sz w:val="28"/>
          <w:szCs w:val="28"/>
        </w:rPr>
        <w:t xml:space="preserve">Присвоить звание «Почётный гражданин муниципального района </w:t>
      </w:r>
      <w:proofErr w:type="spellStart"/>
      <w:r w:rsidR="00CC6407" w:rsidRPr="000D1C0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CC6407" w:rsidRPr="000D1C00">
        <w:rPr>
          <w:rFonts w:ascii="Times New Roman" w:hAnsi="Times New Roman"/>
          <w:sz w:val="28"/>
          <w:szCs w:val="28"/>
        </w:rPr>
        <w:t xml:space="preserve"> Самарской области» </w:t>
      </w:r>
      <w:proofErr w:type="spellStart"/>
      <w:r w:rsidR="009E7550">
        <w:rPr>
          <w:rFonts w:ascii="Times New Roman" w:hAnsi="Times New Roman"/>
          <w:b/>
          <w:sz w:val="28"/>
          <w:szCs w:val="28"/>
        </w:rPr>
        <w:t>Братенькину</w:t>
      </w:r>
      <w:proofErr w:type="spellEnd"/>
      <w:r w:rsidR="009E7550">
        <w:rPr>
          <w:rFonts w:ascii="Times New Roman" w:hAnsi="Times New Roman"/>
          <w:b/>
          <w:sz w:val="28"/>
          <w:szCs w:val="28"/>
        </w:rPr>
        <w:t xml:space="preserve"> Юрию Степановичу</w:t>
      </w:r>
      <w:r w:rsidR="00CC6407" w:rsidRPr="000D1C00">
        <w:rPr>
          <w:rFonts w:ascii="Times New Roman" w:hAnsi="Times New Roman"/>
          <w:sz w:val="28"/>
          <w:szCs w:val="28"/>
        </w:rPr>
        <w:t>, 19</w:t>
      </w:r>
      <w:r w:rsidR="009E7550">
        <w:rPr>
          <w:rFonts w:ascii="Times New Roman" w:hAnsi="Times New Roman"/>
          <w:sz w:val="28"/>
          <w:szCs w:val="28"/>
        </w:rPr>
        <w:t>37</w:t>
      </w:r>
      <w:r w:rsidR="00CC6407" w:rsidRPr="000D1C00">
        <w:rPr>
          <w:rFonts w:ascii="Times New Roman" w:hAnsi="Times New Roman"/>
          <w:sz w:val="28"/>
          <w:szCs w:val="28"/>
        </w:rPr>
        <w:t xml:space="preserve"> года рождения, </w:t>
      </w:r>
      <w:r w:rsidR="00615D46" w:rsidRPr="000D1C00">
        <w:rPr>
          <w:rFonts w:ascii="Times New Roman" w:hAnsi="Times New Roman"/>
          <w:sz w:val="28"/>
          <w:szCs w:val="28"/>
        </w:rPr>
        <w:t xml:space="preserve">за </w:t>
      </w:r>
      <w:r w:rsidR="009F764C">
        <w:rPr>
          <w:rFonts w:ascii="Times New Roman" w:hAnsi="Times New Roman"/>
          <w:sz w:val="28"/>
          <w:szCs w:val="28"/>
        </w:rPr>
        <w:t xml:space="preserve">многолетний добросовестный </w:t>
      </w:r>
      <w:r w:rsidR="009F764C" w:rsidRPr="009F764C">
        <w:rPr>
          <w:rFonts w:ascii="Times New Roman" w:hAnsi="Times New Roman"/>
          <w:sz w:val="28"/>
          <w:szCs w:val="28"/>
        </w:rPr>
        <w:t>труд, сыскавших широкую</w:t>
      </w:r>
      <w:r w:rsidR="009F764C">
        <w:rPr>
          <w:rFonts w:ascii="Times New Roman" w:hAnsi="Times New Roman"/>
          <w:sz w:val="28"/>
          <w:szCs w:val="28"/>
        </w:rPr>
        <w:t xml:space="preserve"> известность и уважение жителей района.</w:t>
      </w:r>
    </w:p>
    <w:p w:rsidR="00CC6407" w:rsidRPr="000D1C00" w:rsidRDefault="00CC6407" w:rsidP="000D1C00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D1C00">
        <w:rPr>
          <w:rFonts w:ascii="Times New Roman" w:hAnsi="Times New Roman"/>
          <w:bCs/>
          <w:sz w:val="28"/>
          <w:szCs w:val="28"/>
        </w:rPr>
        <w:t xml:space="preserve">2.   Опубликовать данное решение в районной газете «Степь». </w:t>
      </w:r>
    </w:p>
    <w:p w:rsidR="00CC6407" w:rsidRPr="000D1C00" w:rsidRDefault="00CC6407" w:rsidP="000D1C00">
      <w:pPr>
        <w:pStyle w:val="a5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D1C0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D1C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1C00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заместителя Главы муниципального района </w:t>
      </w:r>
      <w:proofErr w:type="spellStart"/>
      <w:r w:rsidRPr="000D1C0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0D1C00">
        <w:rPr>
          <w:rFonts w:ascii="Times New Roman" w:hAnsi="Times New Roman"/>
          <w:sz w:val="28"/>
          <w:szCs w:val="28"/>
        </w:rPr>
        <w:t xml:space="preserve"> по социальным вопросам Шаталова В.В. </w:t>
      </w:r>
    </w:p>
    <w:p w:rsidR="00CC6407" w:rsidRDefault="00CC6407" w:rsidP="00CC6407">
      <w:pPr>
        <w:tabs>
          <w:tab w:val="num" w:pos="0"/>
        </w:tabs>
        <w:ind w:firstLine="540"/>
        <w:jc w:val="both"/>
      </w:pPr>
    </w:p>
    <w:p w:rsidR="00CC6407" w:rsidRPr="00CC6407" w:rsidRDefault="00CC6407" w:rsidP="00CC6407"/>
    <w:p w:rsidR="00CC6407" w:rsidRDefault="00CC6407" w:rsidP="00CC6407">
      <w:pPr>
        <w:pStyle w:val="a5"/>
        <w:rPr>
          <w:rFonts w:ascii="Times New Roman" w:eastAsia="Times New Roman" w:hAnsi="Times New Roman"/>
          <w:szCs w:val="24"/>
          <w:lang w:eastAsia="ru-RU"/>
        </w:rPr>
      </w:pPr>
    </w:p>
    <w:p w:rsidR="00CC6407" w:rsidRDefault="00CC6407" w:rsidP="00CC6407">
      <w:pPr>
        <w:rPr>
          <w:b/>
          <w:bCs/>
          <w:sz w:val="28"/>
        </w:rPr>
      </w:pPr>
      <w:r>
        <w:rPr>
          <w:b/>
          <w:bCs/>
          <w:sz w:val="28"/>
        </w:rPr>
        <w:t>Председатель Собрания представителей</w:t>
      </w:r>
    </w:p>
    <w:p w:rsidR="00CC6407" w:rsidRDefault="00CC6407" w:rsidP="00CC6407">
      <w:pPr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района </w:t>
      </w:r>
      <w:proofErr w:type="spellStart"/>
      <w:r>
        <w:rPr>
          <w:b/>
          <w:bCs/>
          <w:sz w:val="28"/>
        </w:rPr>
        <w:t>Пестравский</w:t>
      </w:r>
      <w:proofErr w:type="spellEnd"/>
      <w:r>
        <w:rPr>
          <w:b/>
          <w:bCs/>
          <w:sz w:val="28"/>
        </w:rPr>
        <w:t xml:space="preserve">                                     А.А. Максаков</w:t>
      </w:r>
    </w:p>
    <w:p w:rsidR="00CC6407" w:rsidRDefault="00CC6407" w:rsidP="00CC6407">
      <w:pPr>
        <w:rPr>
          <w:b/>
          <w:bCs/>
          <w:sz w:val="28"/>
        </w:rPr>
      </w:pPr>
    </w:p>
    <w:p w:rsidR="00CC6407" w:rsidRDefault="00CC6407" w:rsidP="00CC6407"/>
    <w:sectPr w:rsidR="00CC6407" w:rsidSect="000D1C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4260A"/>
    <w:multiLevelType w:val="hybridMultilevel"/>
    <w:tmpl w:val="1D744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B934BE"/>
    <w:multiLevelType w:val="multilevel"/>
    <w:tmpl w:val="9FB43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07"/>
    <w:rsid w:val="000D1C00"/>
    <w:rsid w:val="00397806"/>
    <w:rsid w:val="0047256C"/>
    <w:rsid w:val="00615D46"/>
    <w:rsid w:val="00632366"/>
    <w:rsid w:val="00993438"/>
    <w:rsid w:val="009E7550"/>
    <w:rsid w:val="009F764C"/>
    <w:rsid w:val="00AC725F"/>
    <w:rsid w:val="00CC6407"/>
    <w:rsid w:val="00F4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40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C6407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C64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CC640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CC64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C6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C64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basedOn w:val="a"/>
    <w:qFormat/>
    <w:rsid w:val="00CC6407"/>
    <w:rPr>
      <w:rFonts w:ascii="Calibri" w:eastAsia="Calibri" w:hAnsi="Calibri"/>
      <w:szCs w:val="32"/>
      <w:lang w:eastAsia="en-US"/>
    </w:rPr>
  </w:style>
  <w:style w:type="paragraph" w:styleId="a6">
    <w:name w:val="Normal (Web)"/>
    <w:basedOn w:val="a"/>
    <w:semiHidden/>
    <w:rsid w:val="00CC640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934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4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15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40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C6407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C64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CC640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CC64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C6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C64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basedOn w:val="a"/>
    <w:qFormat/>
    <w:rsid w:val="00CC6407"/>
    <w:rPr>
      <w:rFonts w:ascii="Calibri" w:eastAsia="Calibri" w:hAnsi="Calibri"/>
      <w:szCs w:val="32"/>
      <w:lang w:eastAsia="en-US"/>
    </w:rPr>
  </w:style>
  <w:style w:type="paragraph" w:styleId="a6">
    <w:name w:val="Normal (Web)"/>
    <w:basedOn w:val="a"/>
    <w:semiHidden/>
    <w:rsid w:val="00CC640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934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4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1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Вислина</dc:creator>
  <cp:lastModifiedBy>Маргарита В. Вислина</cp:lastModifiedBy>
  <cp:revision>9</cp:revision>
  <cp:lastPrinted>2016-05-27T07:44:00Z</cp:lastPrinted>
  <dcterms:created xsi:type="dcterms:W3CDTF">2013-05-24T04:43:00Z</dcterms:created>
  <dcterms:modified xsi:type="dcterms:W3CDTF">2016-05-27T07:45:00Z</dcterms:modified>
</cp:coreProperties>
</file>